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63" w:rsidRDefault="000F659B">
      <w:pPr>
        <w:spacing w:after="14"/>
        <w:ind w:right="686" w:firstLine="0"/>
      </w:pPr>
      <w:r>
        <w:t>Муниципа</w:t>
      </w:r>
      <w:r w:rsidR="003D437C">
        <w:t xml:space="preserve">льное казенное образовательное </w:t>
      </w:r>
      <w:r>
        <w:t xml:space="preserve">учреждение </w:t>
      </w:r>
    </w:p>
    <w:p w:rsidR="00017463" w:rsidRDefault="003D437C">
      <w:pPr>
        <w:spacing w:after="28" w:line="259" w:lineRule="auto"/>
        <w:ind w:left="10" w:right="191" w:hanging="10"/>
        <w:jc w:val="center"/>
      </w:pPr>
      <w:r>
        <w:t>о</w:t>
      </w:r>
      <w:r w:rsidR="000F659B">
        <w:t xml:space="preserve">сновная образовательная школа </w:t>
      </w:r>
    </w:p>
    <w:p w:rsidR="00017463" w:rsidRDefault="003D437C" w:rsidP="00C01885">
      <w:pPr>
        <w:spacing w:after="0"/>
        <w:ind w:left="1138" w:right="686" w:firstLine="0"/>
      </w:pPr>
      <w:r>
        <w:t>с.Воя</w:t>
      </w:r>
      <w:r w:rsidR="0053664D">
        <w:t xml:space="preserve"> </w:t>
      </w:r>
      <w:proofErr w:type="spellStart"/>
      <w:r w:rsidR="000F659B">
        <w:t>Пижанского</w:t>
      </w:r>
      <w:proofErr w:type="spellEnd"/>
      <w:r w:rsidR="000F659B">
        <w:t xml:space="preserve"> муниципа</w:t>
      </w:r>
      <w:r w:rsidR="00C01885">
        <w:t>льного округа Кировской облас</w:t>
      </w:r>
      <w:r w:rsidR="0053664D">
        <w:t>т</w:t>
      </w:r>
      <w:r w:rsidR="00C01885">
        <w:t>и</w:t>
      </w: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017463" w:rsidRDefault="00017463">
      <w:pPr>
        <w:spacing w:after="348" w:line="259" w:lineRule="auto"/>
        <w:ind w:left="0" w:firstLine="0"/>
        <w:jc w:val="left"/>
      </w:pPr>
    </w:p>
    <w:p w:rsidR="00017463" w:rsidRDefault="000F659B">
      <w:pPr>
        <w:spacing w:after="225" w:line="259" w:lineRule="auto"/>
        <w:ind w:left="3415" w:hanging="10"/>
        <w:jc w:val="left"/>
      </w:pPr>
      <w:r>
        <w:rPr>
          <w:sz w:val="36"/>
        </w:rPr>
        <w:t xml:space="preserve">РАБОЧАЯ ПРОГРАММА ПО  </w:t>
      </w:r>
    </w:p>
    <w:p w:rsidR="00017463" w:rsidRDefault="000F659B">
      <w:pPr>
        <w:spacing w:after="98" w:line="259" w:lineRule="auto"/>
        <w:ind w:left="3030" w:hanging="10"/>
        <w:jc w:val="left"/>
      </w:pPr>
      <w:r>
        <w:rPr>
          <w:sz w:val="36"/>
        </w:rPr>
        <w:t xml:space="preserve">ВНЕУРОЧНОЙ ДЕЯТЕЛЬНОСТИ </w:t>
      </w:r>
    </w:p>
    <w:p w:rsidR="00017463" w:rsidRDefault="000F659B" w:rsidP="003D437C">
      <w:pPr>
        <w:pStyle w:val="1"/>
        <w:spacing w:after="1"/>
        <w:ind w:left="0" w:right="1023"/>
      </w:pPr>
      <w:r>
        <w:t>ЕСТЕСТВЕННО-НАУЧНОЙ НАПРАВЛЕННОСТИ</w:t>
      </w:r>
    </w:p>
    <w:p w:rsidR="003D437C" w:rsidRPr="003D437C" w:rsidRDefault="003D437C" w:rsidP="003D437C">
      <w:pPr>
        <w:rPr>
          <w:sz w:val="36"/>
          <w:szCs w:val="36"/>
        </w:rPr>
      </w:pPr>
      <w:r w:rsidRPr="003D437C">
        <w:rPr>
          <w:sz w:val="36"/>
          <w:szCs w:val="36"/>
        </w:rPr>
        <w:t>для 8 класса</w:t>
      </w:r>
    </w:p>
    <w:p w:rsidR="00017463" w:rsidRDefault="000F659B">
      <w:pPr>
        <w:spacing w:after="0" w:line="259" w:lineRule="auto"/>
        <w:ind w:left="2233" w:firstLine="0"/>
        <w:jc w:val="left"/>
      </w:pPr>
      <w:r>
        <w:rPr>
          <w:i/>
          <w:sz w:val="48"/>
        </w:rPr>
        <w:t>«Увлекательный мир химии»</w:t>
      </w:r>
    </w:p>
    <w:p w:rsidR="00017463" w:rsidRDefault="00017463">
      <w:pPr>
        <w:spacing w:after="361" w:line="259" w:lineRule="auto"/>
        <w:ind w:left="1536" w:firstLine="0"/>
        <w:jc w:val="center"/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</w:pPr>
      <w:r w:rsidRPr="003D437C">
        <w:t>Со</w:t>
      </w:r>
      <w:r>
        <w:t>ставитель</w:t>
      </w:r>
      <w:r w:rsidRPr="003D437C">
        <w:t>:</w:t>
      </w:r>
    </w:p>
    <w:p w:rsidR="003D437C" w:rsidRPr="003D437C" w:rsidRDefault="003D437C">
      <w:pPr>
        <w:spacing w:after="0" w:line="259" w:lineRule="auto"/>
        <w:ind w:left="585" w:right="710" w:hanging="10"/>
        <w:jc w:val="center"/>
      </w:pPr>
      <w:r>
        <w:t xml:space="preserve">                                                                             Лоскутова Наталья Анатольевна</w:t>
      </w:r>
    </w:p>
    <w:p w:rsidR="003D437C" w:rsidRPr="003D437C" w:rsidRDefault="003D437C">
      <w:pPr>
        <w:spacing w:after="0" w:line="259" w:lineRule="auto"/>
        <w:ind w:left="585" w:right="710" w:hanging="10"/>
        <w:jc w:val="center"/>
      </w:pPr>
      <w:r>
        <w:t>у</w:t>
      </w:r>
      <w:r w:rsidRPr="003D437C">
        <w:t xml:space="preserve">читель </w:t>
      </w:r>
      <w:r>
        <w:t>математики</w:t>
      </w: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  <w:r>
        <w:rPr>
          <w:b/>
        </w:rPr>
        <w:t>с.Воя 2023г.</w:t>
      </w:r>
    </w:p>
    <w:p w:rsidR="003D437C" w:rsidRDefault="003D437C">
      <w:pPr>
        <w:spacing w:after="0" w:line="259" w:lineRule="auto"/>
        <w:ind w:left="585" w:right="710" w:hanging="10"/>
        <w:jc w:val="center"/>
        <w:rPr>
          <w:b/>
        </w:rPr>
      </w:pPr>
    </w:p>
    <w:p w:rsidR="00017463" w:rsidRDefault="00C01885">
      <w:pPr>
        <w:spacing w:after="0" w:line="259" w:lineRule="auto"/>
        <w:ind w:left="585" w:right="710" w:hanging="10"/>
        <w:jc w:val="center"/>
      </w:pPr>
      <w:r>
        <w:rPr>
          <w:b/>
        </w:rPr>
        <w:lastRenderedPageBreak/>
        <w:t>Введение</w:t>
      </w:r>
    </w:p>
    <w:p w:rsidR="00017463" w:rsidRDefault="00017463" w:rsidP="00C01885">
      <w:pPr>
        <w:spacing w:after="0" w:line="259" w:lineRule="auto"/>
        <w:ind w:left="0" w:firstLine="0"/>
        <w:jc w:val="left"/>
      </w:pPr>
    </w:p>
    <w:p w:rsidR="00017463" w:rsidRDefault="000F659B">
      <w:pPr>
        <w:spacing w:after="162"/>
        <w:ind w:left="556" w:right="686" w:firstLine="841"/>
      </w:pPr>
      <w:r>
        <w:t>Данная программа «Увлекательный мир химии» создана с целью формирования интереса к химии, расширения круг</w:t>
      </w:r>
      <w:r w:rsidR="003D437C">
        <w:t>озора учащихся. Она ориентирова</w:t>
      </w:r>
      <w:r>
        <w:t xml:space="preserve">на учащихся 12-15 лет,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 </w:t>
      </w:r>
    </w:p>
    <w:p w:rsidR="003D437C" w:rsidRPr="00C01885" w:rsidRDefault="000F659B">
      <w:pPr>
        <w:spacing w:after="12" w:line="397" w:lineRule="auto"/>
        <w:ind w:left="566" w:right="5673" w:hanging="10"/>
        <w:jc w:val="left"/>
      </w:pPr>
      <w:r w:rsidRPr="00C01885">
        <w:t>Форма проведения: очная</w:t>
      </w:r>
    </w:p>
    <w:p w:rsidR="00017463" w:rsidRPr="00C01885" w:rsidRDefault="000F659B">
      <w:pPr>
        <w:spacing w:after="12" w:line="397" w:lineRule="auto"/>
        <w:ind w:left="566" w:right="5673" w:hanging="10"/>
        <w:jc w:val="left"/>
      </w:pPr>
      <w:r w:rsidRPr="00C01885">
        <w:t xml:space="preserve">Режим проведения: </w:t>
      </w:r>
      <w:r w:rsidR="003D437C" w:rsidRPr="00C01885">
        <w:t xml:space="preserve">1 час в </w:t>
      </w:r>
      <w:r w:rsidRPr="00C01885">
        <w:t xml:space="preserve">неделю. </w:t>
      </w:r>
    </w:p>
    <w:p w:rsidR="00017463" w:rsidRPr="00C01885" w:rsidRDefault="000F659B">
      <w:pPr>
        <w:spacing w:after="57"/>
        <w:ind w:left="566" w:hanging="10"/>
        <w:jc w:val="left"/>
      </w:pPr>
      <w:r w:rsidRPr="00C01885">
        <w:t xml:space="preserve">Уровни сложности: </w:t>
      </w:r>
    </w:p>
    <w:p w:rsidR="00017463" w:rsidRDefault="000F659B">
      <w:pPr>
        <w:spacing w:after="114"/>
        <w:ind w:left="566" w:right="686" w:hanging="10"/>
      </w:pPr>
      <w:r>
        <w:t xml:space="preserve">Программа основана на реализации общедоступных и универсальных форм организации материала, что обеспечивает минимальную сложность содержания и соответствует его «стартовому уровню». На стартовый уровень программы принимаются обучающиеся без предъявления каких-либо специальных требований к их знаниям, умениям и навыкам. </w:t>
      </w:r>
    </w:p>
    <w:p w:rsidR="00C01885" w:rsidRDefault="00C01885" w:rsidP="00C01885">
      <w:pPr>
        <w:spacing w:after="165"/>
        <w:ind w:left="566" w:hanging="10"/>
        <w:jc w:val="left"/>
      </w:pPr>
      <w:r>
        <w:rPr>
          <w:b/>
        </w:rPr>
        <w:t xml:space="preserve">Планируемые результаты освоения ПДО «Увлекательный мир химии» </w:t>
      </w:r>
    </w:p>
    <w:p w:rsidR="00C01885" w:rsidRDefault="00C01885" w:rsidP="00C01885">
      <w:pPr>
        <w:spacing w:after="67" w:line="259" w:lineRule="auto"/>
        <w:ind w:left="1277" w:hanging="10"/>
        <w:jc w:val="left"/>
      </w:pPr>
      <w:r>
        <w:rPr>
          <w:b/>
          <w:i/>
        </w:rPr>
        <w:t>Личностные результаты</w:t>
      </w:r>
      <w:r>
        <w:t xml:space="preserve">: </w:t>
      </w:r>
    </w:p>
    <w:p w:rsidR="00C01885" w:rsidRDefault="00C01885" w:rsidP="00C01885">
      <w:pPr>
        <w:numPr>
          <w:ilvl w:val="0"/>
          <w:numId w:val="1"/>
        </w:numPr>
        <w:ind w:right="686"/>
      </w:pPr>
      <w:r>
        <w:rPr>
          <w:i/>
        </w:rPr>
        <w:t xml:space="preserve">в ценностно-ориентационной сфере </w:t>
      </w:r>
      <w:r>
        <w:t xml:space="preserve">– чувство гордости за химическую науку, гуманизм, отношение к труду, целеустремленность, самоконтроль и самооценка; </w:t>
      </w:r>
    </w:p>
    <w:p w:rsidR="00C01885" w:rsidRDefault="00C01885" w:rsidP="00C01885">
      <w:pPr>
        <w:numPr>
          <w:ilvl w:val="0"/>
          <w:numId w:val="1"/>
        </w:numPr>
        <w:ind w:right="686"/>
      </w:pPr>
      <w:r>
        <w:rPr>
          <w:i/>
        </w:rPr>
        <w:t xml:space="preserve">в трудовой сфере </w:t>
      </w:r>
      <w:r>
        <w:t xml:space="preserve">– готовность к осознанному выбору дальнейшей образовательной траектории; </w:t>
      </w:r>
    </w:p>
    <w:p w:rsidR="00C01885" w:rsidRDefault="00C01885" w:rsidP="00C01885">
      <w:pPr>
        <w:numPr>
          <w:ilvl w:val="0"/>
          <w:numId w:val="1"/>
        </w:numPr>
        <w:ind w:right="686"/>
      </w:pPr>
      <w:r>
        <w:rPr>
          <w:i/>
        </w:rPr>
        <w:t xml:space="preserve">в познавательной (когнитивной, интеллектуальной) сфере </w:t>
      </w:r>
      <w:r>
        <w:t xml:space="preserve">– мотивация учения, умение управлять своей познавательной деятельностью.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 </w:t>
      </w:r>
    </w:p>
    <w:p w:rsidR="00C01885" w:rsidRDefault="00C01885" w:rsidP="00C01885">
      <w:pPr>
        <w:numPr>
          <w:ilvl w:val="0"/>
          <w:numId w:val="1"/>
        </w:numPr>
        <w:ind w:right="686"/>
      </w:pPr>
      <w:r>
        <w:t xml:space="preserve"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познания; </w:t>
      </w:r>
    </w:p>
    <w:p w:rsidR="00C01885" w:rsidRDefault="00C01885" w:rsidP="00C01885">
      <w:pPr>
        <w:numPr>
          <w:ilvl w:val="0"/>
          <w:numId w:val="1"/>
        </w:numPr>
        <w:ind w:right="686"/>
      </w:pPr>
      <w:r>
        <w:t xml:space="preserve">умение генерировать идеи и определять средства, необходимые для их реализации; </w:t>
      </w:r>
    </w:p>
    <w:p w:rsidR="00C01885" w:rsidRDefault="00C01885" w:rsidP="00C01885">
      <w:pPr>
        <w:numPr>
          <w:ilvl w:val="0"/>
          <w:numId w:val="1"/>
        </w:numPr>
        <w:ind w:right="686"/>
      </w:pPr>
      <w:r>
        <w:t xml:space="preserve">умение определять цели и задачи деятельности, выбирать средства реализации цели и применять их на практике; </w:t>
      </w:r>
    </w:p>
    <w:p w:rsidR="00C01885" w:rsidRDefault="00C01885" w:rsidP="00C01885">
      <w:pPr>
        <w:numPr>
          <w:ilvl w:val="0"/>
          <w:numId w:val="1"/>
        </w:numPr>
        <w:ind w:right="686"/>
      </w:pPr>
      <w:r>
        <w:t xml:space="preserve">использование различных источников для получения химической информации. </w:t>
      </w:r>
    </w:p>
    <w:p w:rsidR="00C01885" w:rsidRDefault="00C01885" w:rsidP="00C01885">
      <w:pPr>
        <w:spacing w:after="67" w:line="259" w:lineRule="auto"/>
        <w:ind w:left="1277" w:hanging="10"/>
        <w:jc w:val="left"/>
      </w:pPr>
      <w:r>
        <w:rPr>
          <w:b/>
          <w:i/>
        </w:rPr>
        <w:t xml:space="preserve">Предметные результаты: </w:t>
      </w:r>
    </w:p>
    <w:p w:rsidR="00C01885" w:rsidRDefault="00C01885" w:rsidP="00C01885">
      <w:pPr>
        <w:spacing w:after="12"/>
        <w:ind w:left="1283" w:hanging="10"/>
        <w:jc w:val="left"/>
      </w:pPr>
      <w:r>
        <w:rPr>
          <w:b/>
        </w:rPr>
        <w:t xml:space="preserve">Знать/понимать </w:t>
      </w:r>
    </w:p>
    <w:p w:rsidR="00C01885" w:rsidRDefault="00C01885" w:rsidP="00C01885">
      <w:pPr>
        <w:numPr>
          <w:ilvl w:val="0"/>
          <w:numId w:val="2"/>
        </w:numPr>
        <w:spacing w:after="14"/>
        <w:ind w:right="686" w:firstLine="706"/>
        <w:jc w:val="left"/>
      </w:pPr>
      <w:r>
        <w:rPr>
          <w:b/>
        </w:rPr>
        <w:t xml:space="preserve">смысл понятий: </w:t>
      </w:r>
      <w:r>
        <w:t xml:space="preserve">физическое и химическое явление, физические тела и вещества, опыт, наблюдение, гипотеза, закон, теория, взаимодействие, атом, ион, атомное ядро, химический элемент, тепловой эффект химической </w:t>
      </w:r>
      <w:r>
        <w:lastRenderedPageBreak/>
        <w:t xml:space="preserve">реакции, химическая реакция, реакция обмена, химический анализ, проба, выборка, аналитический сигнал, исследование, проект; </w:t>
      </w:r>
    </w:p>
    <w:p w:rsidR="00C01885" w:rsidRDefault="00C01885" w:rsidP="00C01885">
      <w:pPr>
        <w:numPr>
          <w:ilvl w:val="0"/>
          <w:numId w:val="2"/>
        </w:numPr>
        <w:spacing w:after="13"/>
        <w:ind w:right="686" w:firstLine="706"/>
        <w:jc w:val="left"/>
      </w:pPr>
      <w:r>
        <w:rPr>
          <w:b/>
        </w:rPr>
        <w:t xml:space="preserve">смысл физических и химических величин: </w:t>
      </w:r>
      <w:r>
        <w:t xml:space="preserve">масса, температура, плотность, давление, энергия, объем, концентрация; </w:t>
      </w:r>
    </w:p>
    <w:p w:rsidR="00C01885" w:rsidRDefault="00C01885" w:rsidP="00C01885">
      <w:pPr>
        <w:numPr>
          <w:ilvl w:val="0"/>
          <w:numId w:val="2"/>
        </w:numPr>
        <w:spacing w:after="12"/>
        <w:ind w:right="686" w:firstLine="706"/>
        <w:jc w:val="left"/>
      </w:pPr>
      <w:r>
        <w:rPr>
          <w:b/>
        </w:rPr>
        <w:t xml:space="preserve">смысл химических законов: </w:t>
      </w:r>
      <w:r>
        <w:t xml:space="preserve">Периодического закона и закона сохранения массы. </w:t>
      </w:r>
      <w:r>
        <w:rPr>
          <w:b/>
        </w:rPr>
        <w:t xml:space="preserve">Уметь: </w:t>
      </w:r>
    </w:p>
    <w:p w:rsidR="00C01885" w:rsidRDefault="00C01885" w:rsidP="00C01885">
      <w:pPr>
        <w:numPr>
          <w:ilvl w:val="0"/>
          <w:numId w:val="2"/>
        </w:numPr>
        <w:spacing w:after="17"/>
        <w:ind w:right="686" w:firstLine="706"/>
        <w:jc w:val="left"/>
      </w:pPr>
      <w:r>
        <w:rPr>
          <w:b/>
        </w:rPr>
        <w:t xml:space="preserve">описывать и объяснять: </w:t>
      </w:r>
      <w:r>
        <w:t xml:space="preserve">результаты наблюдения и эксперимента, простейшие записи формул химических соединений, различные состояния вещества, делимость вещества, диффузию, взаимодействие частиц различных веществ, строение атома и иона, реакции соединения и разложения веществ; </w:t>
      </w:r>
    </w:p>
    <w:p w:rsidR="00C01885" w:rsidRDefault="00C01885" w:rsidP="00C01885">
      <w:pPr>
        <w:numPr>
          <w:ilvl w:val="0"/>
          <w:numId w:val="2"/>
        </w:numPr>
        <w:spacing w:after="12"/>
        <w:ind w:right="686" w:firstLine="706"/>
        <w:jc w:val="left"/>
      </w:pPr>
      <w:r>
        <w:rPr>
          <w:b/>
        </w:rPr>
        <w:t xml:space="preserve">использовать приборы и измерительные инструменты величин: </w:t>
      </w:r>
      <w:r>
        <w:t xml:space="preserve">массы, температуры; </w:t>
      </w:r>
    </w:p>
    <w:p w:rsidR="00C01885" w:rsidRDefault="00C01885" w:rsidP="00C01885">
      <w:pPr>
        <w:numPr>
          <w:ilvl w:val="0"/>
          <w:numId w:val="2"/>
        </w:numPr>
        <w:spacing w:after="12"/>
        <w:ind w:right="686" w:firstLine="706"/>
        <w:jc w:val="left"/>
      </w:pPr>
      <w:r>
        <w:rPr>
          <w:b/>
        </w:rPr>
        <w:t xml:space="preserve">приводить примеры практического использования физических и химических знаний; </w:t>
      </w:r>
    </w:p>
    <w:p w:rsidR="00C01885" w:rsidRDefault="00C01885" w:rsidP="00C01885">
      <w:pPr>
        <w:numPr>
          <w:ilvl w:val="0"/>
          <w:numId w:val="2"/>
        </w:numPr>
        <w:spacing w:after="12"/>
        <w:ind w:right="686" w:firstLine="706"/>
        <w:jc w:val="left"/>
      </w:pPr>
      <w:r>
        <w:rPr>
          <w:b/>
        </w:rPr>
        <w:t xml:space="preserve">решать простейшие задачи на применение изученных законов; </w:t>
      </w:r>
    </w:p>
    <w:p w:rsidR="00C01885" w:rsidRDefault="00C01885" w:rsidP="00C01885">
      <w:pPr>
        <w:tabs>
          <w:tab w:val="center" w:pos="2204"/>
          <w:tab w:val="center" w:pos="4976"/>
          <w:tab w:val="center" w:pos="7192"/>
          <w:tab w:val="center" w:pos="9100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-осуществлять </w:t>
      </w:r>
      <w:r>
        <w:rPr>
          <w:b/>
        </w:rPr>
        <w:tab/>
        <w:t xml:space="preserve">самостоятельный </w:t>
      </w:r>
      <w:r>
        <w:rPr>
          <w:b/>
        </w:rPr>
        <w:tab/>
        <w:t xml:space="preserve">поиск </w:t>
      </w:r>
      <w:r>
        <w:rPr>
          <w:b/>
        </w:rPr>
        <w:tab/>
        <w:t xml:space="preserve">информации </w:t>
      </w:r>
    </w:p>
    <w:p w:rsidR="00C01885" w:rsidRDefault="00C01885" w:rsidP="00C01885">
      <w:pPr>
        <w:spacing w:after="23"/>
        <w:ind w:left="556" w:right="686" w:firstLine="0"/>
      </w:pPr>
      <w:r>
        <w:t xml:space="preserve">естественнонаучного содержания с использованием различных источников; </w:t>
      </w:r>
    </w:p>
    <w:p w:rsidR="00C01885" w:rsidRDefault="00C01885" w:rsidP="00C01885">
      <w:pPr>
        <w:numPr>
          <w:ilvl w:val="0"/>
          <w:numId w:val="2"/>
        </w:numPr>
        <w:spacing w:after="12"/>
        <w:ind w:right="686" w:firstLine="706"/>
        <w:jc w:val="left"/>
      </w:pPr>
      <w:r>
        <w:rPr>
          <w:b/>
        </w:rPr>
        <w:t xml:space="preserve">использовать знания и умения в практической деятельности и повседневной жизни; </w:t>
      </w:r>
    </w:p>
    <w:p w:rsidR="00C01885" w:rsidRDefault="00C01885" w:rsidP="00C01885">
      <w:pPr>
        <w:numPr>
          <w:ilvl w:val="0"/>
          <w:numId w:val="2"/>
        </w:numPr>
        <w:spacing w:after="70" w:line="259" w:lineRule="auto"/>
        <w:ind w:right="686" w:firstLine="706"/>
        <w:jc w:val="left"/>
      </w:pPr>
      <w:r>
        <w:rPr>
          <w:b/>
        </w:rPr>
        <w:t xml:space="preserve">использовать при проведении практических работ инструменты </w:t>
      </w:r>
    </w:p>
    <w:p w:rsidR="00C01885" w:rsidRDefault="00C01885" w:rsidP="00C01885">
      <w:pPr>
        <w:spacing w:after="62"/>
        <w:ind w:left="566" w:hanging="10"/>
        <w:jc w:val="left"/>
      </w:pPr>
      <w:r>
        <w:rPr>
          <w:b/>
        </w:rPr>
        <w:t xml:space="preserve">ИКТ (фото- и видеокамеру, и др.) для записи и обработки информации; </w:t>
      </w:r>
    </w:p>
    <w:p w:rsidR="00C01885" w:rsidRDefault="00C01885" w:rsidP="00C01885">
      <w:pPr>
        <w:numPr>
          <w:ilvl w:val="0"/>
          <w:numId w:val="2"/>
        </w:numPr>
        <w:spacing w:after="12"/>
        <w:ind w:right="686" w:firstLine="706"/>
        <w:jc w:val="left"/>
      </w:pPr>
      <w:r>
        <w:rPr>
          <w:b/>
        </w:rPr>
        <w:t xml:space="preserve">обладать навыками публичного представления информации и результатов исследования. </w:t>
      </w:r>
    </w:p>
    <w:p w:rsidR="00C01885" w:rsidRDefault="00C01885" w:rsidP="00C01885">
      <w:pPr>
        <w:spacing w:after="69" w:line="259" w:lineRule="auto"/>
        <w:ind w:left="0" w:firstLine="0"/>
        <w:jc w:val="left"/>
      </w:pPr>
    </w:p>
    <w:p w:rsidR="00017463" w:rsidRDefault="00017463" w:rsidP="00C01885">
      <w:pPr>
        <w:spacing w:after="0" w:line="259" w:lineRule="auto"/>
        <w:ind w:left="0" w:firstLine="0"/>
        <w:jc w:val="left"/>
      </w:pPr>
    </w:p>
    <w:p w:rsidR="00017463" w:rsidRDefault="00017463">
      <w:pPr>
        <w:spacing w:after="0" w:line="259" w:lineRule="auto"/>
        <w:ind w:left="0" w:firstLine="0"/>
        <w:jc w:val="left"/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  <w:bookmarkStart w:id="0" w:name="_GoBack"/>
      <w:bookmarkEnd w:id="0"/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C01885" w:rsidRDefault="00C01885">
      <w:pPr>
        <w:spacing w:after="0" w:line="259" w:lineRule="auto"/>
        <w:ind w:left="585" w:right="760" w:hanging="10"/>
        <w:jc w:val="center"/>
        <w:rPr>
          <w:b/>
        </w:rPr>
      </w:pPr>
    </w:p>
    <w:p w:rsidR="00017463" w:rsidRDefault="000F659B">
      <w:pPr>
        <w:spacing w:after="0" w:line="259" w:lineRule="auto"/>
        <w:ind w:left="585" w:right="760" w:hanging="10"/>
        <w:jc w:val="center"/>
      </w:pPr>
      <w:r>
        <w:rPr>
          <w:b/>
        </w:rPr>
        <w:lastRenderedPageBreak/>
        <w:t xml:space="preserve">Тематическое планирование. </w:t>
      </w:r>
    </w:p>
    <w:p w:rsidR="00017463" w:rsidRDefault="00017463">
      <w:pPr>
        <w:spacing w:after="0" w:line="259" w:lineRule="auto"/>
        <w:ind w:left="0" w:firstLine="0"/>
        <w:jc w:val="left"/>
      </w:pPr>
    </w:p>
    <w:tbl>
      <w:tblPr>
        <w:tblStyle w:val="TableGrid"/>
        <w:tblW w:w="11290" w:type="dxa"/>
        <w:tblInd w:w="-711" w:type="dxa"/>
        <w:tblCellMar>
          <w:top w:w="7" w:type="dxa"/>
          <w:right w:w="89" w:type="dxa"/>
        </w:tblCellMar>
        <w:tblLook w:val="04A0"/>
      </w:tblPr>
      <w:tblGrid>
        <w:gridCol w:w="553"/>
        <w:gridCol w:w="592"/>
        <w:gridCol w:w="1980"/>
        <w:gridCol w:w="2220"/>
        <w:gridCol w:w="793"/>
        <w:gridCol w:w="1604"/>
        <w:gridCol w:w="1313"/>
        <w:gridCol w:w="2365"/>
      </w:tblGrid>
      <w:tr w:rsidR="00017463">
        <w:trPr>
          <w:trHeight w:val="9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55" w:line="259" w:lineRule="auto"/>
              <w:ind w:left="207" w:firstLine="0"/>
              <w:jc w:val="left"/>
            </w:pPr>
            <w:r>
              <w:rPr>
                <w:b/>
                <w:color w:val="333333"/>
                <w:sz w:val="24"/>
              </w:rPr>
              <w:t xml:space="preserve">№ </w:t>
            </w:r>
          </w:p>
          <w:p w:rsidR="00017463" w:rsidRDefault="000F659B">
            <w:pPr>
              <w:spacing w:after="0" w:line="259" w:lineRule="auto"/>
              <w:ind w:left="164" w:firstLine="0"/>
              <w:jc w:val="left"/>
            </w:pPr>
            <w:r>
              <w:rPr>
                <w:b/>
                <w:color w:val="333333"/>
                <w:sz w:val="24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color w:val="333333"/>
                <w:sz w:val="24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59" w:hanging="29"/>
              <w:jc w:val="left"/>
            </w:pPr>
            <w:proofErr w:type="spellStart"/>
            <w:r>
              <w:rPr>
                <w:b/>
                <w:color w:val="333333"/>
                <w:sz w:val="24"/>
              </w:rPr>
              <w:t>Местопроведения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82" w:firstLine="58"/>
              <w:jc w:val="left"/>
            </w:pPr>
            <w:r>
              <w:rPr>
                <w:b/>
                <w:color w:val="333333"/>
                <w:sz w:val="24"/>
              </w:rPr>
              <w:t>Форма 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35" w:hanging="77"/>
              <w:jc w:val="left"/>
            </w:pPr>
            <w:r>
              <w:rPr>
                <w:b/>
                <w:color w:val="333333"/>
                <w:sz w:val="24"/>
              </w:rPr>
              <w:t>Кол-во часов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33"/>
                <w:sz w:val="24"/>
              </w:rPr>
              <w:t>Тема занятия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07" w:firstLine="139"/>
              <w:jc w:val="left"/>
            </w:pPr>
            <w:r>
              <w:rPr>
                <w:b/>
                <w:color w:val="333333"/>
                <w:sz w:val="24"/>
              </w:rPr>
              <w:t>Форма контроля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УУД </w:t>
            </w:r>
          </w:p>
        </w:tc>
      </w:tr>
      <w:tr w:rsidR="00017463">
        <w:trPr>
          <w:trHeight w:val="36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color w:val="333333"/>
                <w:sz w:val="24"/>
              </w:rPr>
              <w:t>1-2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463" w:rsidRDefault="000F659B">
            <w:pPr>
              <w:spacing w:after="5" w:line="303" w:lineRule="auto"/>
              <w:ind w:left="130" w:firstLine="24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11" w:line="293" w:lineRule="auto"/>
              <w:ind w:left="413" w:hanging="264"/>
              <w:jc w:val="left"/>
            </w:pPr>
            <w:r>
              <w:rPr>
                <w:color w:val="333333"/>
                <w:sz w:val="24"/>
              </w:rPr>
              <w:t>химии и</w:t>
            </w:r>
          </w:p>
          <w:p w:rsidR="00017463" w:rsidRDefault="000F659B">
            <w:pPr>
              <w:spacing w:after="0" w:line="259" w:lineRule="auto"/>
              <w:ind w:left="269" w:hanging="96"/>
              <w:jc w:val="left"/>
            </w:pPr>
            <w:r>
              <w:rPr>
                <w:color w:val="333333"/>
                <w:sz w:val="24"/>
              </w:rPr>
              <w:t>биологии.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5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hanging="10"/>
              <w:jc w:val="left"/>
            </w:pPr>
            <w:r>
              <w:rPr>
                <w:b/>
                <w:sz w:val="24"/>
              </w:rPr>
              <w:t>Введение</w:t>
            </w:r>
            <w:r>
              <w:rPr>
                <w:sz w:val="24"/>
              </w:rPr>
              <w:t xml:space="preserve">. Химия-наука о веществах.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5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Учитывают правило в планировании и контроле способа решения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Используют поиск необходимой информации для выполнения учебных </w:t>
            </w: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заданий с использованием учебной </w:t>
            </w:r>
            <w:proofErr w:type="spellStart"/>
            <w:r>
              <w:rPr>
                <w:sz w:val="20"/>
              </w:rPr>
              <w:t>литратуры</w:t>
            </w:r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действие партнера</w:t>
            </w:r>
          </w:p>
        </w:tc>
      </w:tr>
      <w:tr w:rsidR="00017463">
        <w:trPr>
          <w:trHeight w:val="3691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hanging="10"/>
              <w:jc w:val="left"/>
            </w:pPr>
            <w:r>
              <w:rPr>
                <w:sz w:val="24"/>
              </w:rPr>
              <w:t xml:space="preserve">Техника безопасности, практическая работа №1.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5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Учитывают правило в планировании и контроле способа решения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Используют поиск необходимой информации для выполнения учебных </w:t>
            </w: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заданий с использованием учебной </w:t>
            </w:r>
            <w:proofErr w:type="spellStart"/>
            <w:r>
              <w:rPr>
                <w:sz w:val="20"/>
              </w:rPr>
              <w:t>литратуры</w:t>
            </w:r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действие партнера</w:t>
            </w:r>
          </w:p>
        </w:tc>
      </w:tr>
      <w:tr w:rsidR="00017463">
        <w:trPr>
          <w:trHeight w:val="20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64" w:hanging="10"/>
              <w:jc w:val="left"/>
            </w:pPr>
            <w:r>
              <w:rPr>
                <w:sz w:val="24"/>
              </w:rPr>
              <w:t xml:space="preserve">Химическая посуда и оборудование, практическая работа №2.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Учитывают правило в планировании и контроле способа решения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Используют поиск необходимой информации для </w:t>
            </w:r>
          </w:p>
        </w:tc>
      </w:tr>
    </w:tbl>
    <w:p w:rsidR="00017463" w:rsidRDefault="00017463">
      <w:pPr>
        <w:spacing w:after="0" w:line="259" w:lineRule="auto"/>
        <w:ind w:left="-1143" w:right="26" w:firstLine="0"/>
      </w:pPr>
    </w:p>
    <w:tbl>
      <w:tblPr>
        <w:tblStyle w:val="TableGrid"/>
        <w:tblW w:w="11299" w:type="dxa"/>
        <w:tblInd w:w="-711" w:type="dxa"/>
        <w:tblCellMar>
          <w:top w:w="7" w:type="dxa"/>
          <w:right w:w="19" w:type="dxa"/>
        </w:tblCellMar>
        <w:tblLook w:val="04A0"/>
      </w:tblPr>
      <w:tblGrid>
        <w:gridCol w:w="565"/>
        <w:gridCol w:w="346"/>
        <w:gridCol w:w="1451"/>
        <w:gridCol w:w="2351"/>
        <w:gridCol w:w="458"/>
        <w:gridCol w:w="2261"/>
        <w:gridCol w:w="1357"/>
        <w:gridCol w:w="2510"/>
      </w:tblGrid>
      <w:tr w:rsidR="00017463">
        <w:trPr>
          <w:trHeight w:val="18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выполнения учебных </w:t>
            </w: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заданий с использованием учебной </w:t>
            </w:r>
            <w:proofErr w:type="spellStart"/>
            <w:r>
              <w:rPr>
                <w:sz w:val="20"/>
              </w:rPr>
              <w:t>литратуры</w:t>
            </w:r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действие партнера</w:t>
            </w:r>
          </w:p>
        </w:tc>
      </w:tr>
      <w:tr w:rsidR="00017463">
        <w:trPr>
          <w:trHeight w:val="30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101" w:firstLine="0"/>
              <w:jc w:val="right"/>
            </w:pPr>
            <w:r>
              <w:rPr>
                <w:b/>
                <w:color w:val="333333"/>
                <w:sz w:val="24"/>
              </w:rPr>
              <w:lastRenderedPageBreak/>
              <w:t>5-6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5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56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35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287" w:hanging="10"/>
            </w:pPr>
            <w:r>
              <w:rPr>
                <w:b/>
                <w:sz w:val="24"/>
              </w:rPr>
              <w:t xml:space="preserve">Тела и вещества. </w:t>
            </w:r>
            <w:r>
              <w:rPr>
                <w:sz w:val="24"/>
              </w:rPr>
              <w:t xml:space="preserve">Свойства тел и веществ.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499" w:hanging="48"/>
              <w:jc w:val="left"/>
            </w:pPr>
            <w:r>
              <w:rPr>
                <w:sz w:val="24"/>
              </w:rPr>
              <w:t xml:space="preserve">Беседа, опрос.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61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Находят общее решение учебной задачи</w:t>
            </w:r>
          </w:p>
        </w:tc>
      </w:tr>
      <w:tr w:rsidR="00017463">
        <w:trPr>
          <w:trHeight w:val="300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333333"/>
                <w:sz w:val="24"/>
              </w:rPr>
              <w:t>7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7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44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>химии</w:t>
            </w:r>
          </w:p>
          <w:p w:rsidR="00017463" w:rsidRDefault="000F659B">
            <w:pPr>
              <w:spacing w:after="0" w:line="259" w:lineRule="auto"/>
              <w:ind w:left="120" w:right="56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35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227" w:hanging="10"/>
              <w:jc w:val="left"/>
            </w:pPr>
            <w:r>
              <w:rPr>
                <w:color w:val="333333"/>
                <w:sz w:val="24"/>
              </w:rPr>
              <w:t>Строение вещества. Молекулы, атомы, ионы.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499" w:hanging="48"/>
              <w:jc w:val="left"/>
            </w:pPr>
            <w:r>
              <w:rPr>
                <w:sz w:val="24"/>
              </w:rPr>
              <w:t xml:space="preserve">Беседа, опрос.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8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Находят общее решение учебной задачи</w:t>
            </w:r>
          </w:p>
        </w:tc>
      </w:tr>
      <w:tr w:rsidR="00017463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5" w:firstLine="0"/>
              <w:jc w:val="left"/>
            </w:pPr>
          </w:p>
        </w:tc>
      </w:tr>
      <w:tr w:rsidR="00017463">
        <w:trPr>
          <w:trHeight w:val="30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333333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7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44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56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611" w:hanging="10"/>
            </w:pPr>
            <w:r>
              <w:rPr>
                <w:sz w:val="24"/>
              </w:rPr>
              <w:t xml:space="preserve">Взвешивание вещества на рычажных и аналитических весах, практическая работа №3.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8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Находят общее решение учебной задачи</w:t>
            </w:r>
          </w:p>
        </w:tc>
      </w:tr>
      <w:tr w:rsidR="00017463">
        <w:trPr>
          <w:trHeight w:val="21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333333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7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56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73" w:hanging="10"/>
              <w:jc w:val="left"/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шаростержневых</w:t>
            </w:r>
            <w:proofErr w:type="spellEnd"/>
            <w:r>
              <w:rPr>
                <w:sz w:val="24"/>
              </w:rPr>
              <w:t xml:space="preserve"> моделей молекул некоторых веществ, практическая работа №4.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216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67" w:firstLine="0"/>
              <w:jc w:val="center"/>
            </w:pPr>
            <w:r>
              <w:rPr>
                <w:b/>
                <w:color w:val="333333"/>
                <w:sz w:val="24"/>
              </w:rPr>
              <w:t>10-</w:t>
            </w:r>
          </w:p>
          <w:p w:rsidR="00017463" w:rsidRDefault="000F659B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color w:val="333333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7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0" w:line="259" w:lineRule="auto"/>
              <w:ind w:left="120" w:right="56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35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97" w:lineRule="auto"/>
              <w:ind w:left="116" w:right="481" w:hanging="10"/>
              <w:jc w:val="left"/>
            </w:pPr>
            <w:r>
              <w:rPr>
                <w:b/>
                <w:sz w:val="24"/>
              </w:rPr>
              <w:t xml:space="preserve">Дом, в котором живут химические элементы. </w:t>
            </w:r>
          </w:p>
          <w:p w:rsidR="00017463" w:rsidRDefault="000F659B">
            <w:pPr>
              <w:spacing w:after="52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ПСХ им. </w:t>
            </w:r>
          </w:p>
          <w:p w:rsidR="00017463" w:rsidRDefault="000F659B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Менделеева: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499" w:hanging="48"/>
              <w:jc w:val="left"/>
            </w:pPr>
            <w:r>
              <w:rPr>
                <w:sz w:val="24"/>
              </w:rPr>
              <w:t xml:space="preserve">Беседа, опрос.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</w:tbl>
    <w:p w:rsidR="00017463" w:rsidRDefault="00017463">
      <w:pPr>
        <w:spacing w:after="0" w:line="259" w:lineRule="auto"/>
        <w:ind w:left="-1143" w:right="43" w:firstLine="0"/>
      </w:pPr>
    </w:p>
    <w:tbl>
      <w:tblPr>
        <w:tblStyle w:val="TableGrid"/>
        <w:tblW w:w="11282" w:type="dxa"/>
        <w:tblInd w:w="-711" w:type="dxa"/>
        <w:tblCellMar>
          <w:top w:w="7" w:type="dxa"/>
          <w:right w:w="4" w:type="dxa"/>
        </w:tblCellMar>
        <w:tblLook w:val="04A0"/>
      </w:tblPr>
      <w:tblGrid>
        <w:gridCol w:w="636"/>
        <w:gridCol w:w="648"/>
        <w:gridCol w:w="1442"/>
        <w:gridCol w:w="2342"/>
        <w:gridCol w:w="723"/>
        <w:gridCol w:w="2137"/>
        <w:gridCol w:w="1487"/>
        <w:gridCol w:w="1867"/>
      </w:tblGrid>
      <w:tr w:rsidR="00017463">
        <w:trPr>
          <w:trHeight w:val="18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5" w:right="285" w:firstLine="0"/>
              <w:jc w:val="left"/>
            </w:pPr>
            <w:r>
              <w:rPr>
                <w:sz w:val="24"/>
              </w:rPr>
              <w:t xml:space="preserve">история создания.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160" w:line="259" w:lineRule="auto"/>
              <w:ind w:left="0" w:firstLine="0"/>
              <w:jc w:val="left"/>
            </w:pPr>
          </w:p>
        </w:tc>
      </w:tr>
      <w:tr w:rsidR="00017463">
        <w:trPr>
          <w:trHeight w:val="20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color w:val="333333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5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71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333333"/>
                <w:sz w:val="24"/>
              </w:rPr>
              <w:t>Игра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4" w:lineRule="auto"/>
              <w:ind w:left="116" w:right="1100" w:hanging="10"/>
            </w:pPr>
            <w:r>
              <w:rPr>
                <w:sz w:val="24"/>
              </w:rPr>
              <w:t xml:space="preserve">«Где та улица, где тот дом?». </w:t>
            </w:r>
          </w:p>
          <w:p w:rsidR="00017463" w:rsidRDefault="000F659B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20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07" w:firstLine="0"/>
              <w:jc w:val="left"/>
            </w:pPr>
            <w:r>
              <w:rPr>
                <w:b/>
                <w:color w:val="333333"/>
                <w:sz w:val="24"/>
              </w:rPr>
              <w:t>13-</w:t>
            </w:r>
          </w:p>
          <w:p w:rsidR="00017463" w:rsidRDefault="000F659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333333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71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26" w:line="278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Химические явления. </w:t>
            </w:r>
          </w:p>
          <w:p w:rsidR="00017463" w:rsidRDefault="000F659B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Химические реакции.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499" w:hanging="48"/>
              <w:jc w:val="left"/>
            </w:pPr>
            <w:r>
              <w:rPr>
                <w:sz w:val="24"/>
              </w:rPr>
              <w:t xml:space="preserve">Беседа, опрос.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20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07" w:firstLine="0"/>
              <w:jc w:val="left"/>
            </w:pPr>
            <w:r>
              <w:rPr>
                <w:b/>
                <w:color w:val="333333"/>
                <w:sz w:val="24"/>
              </w:rPr>
              <w:t>15-</w:t>
            </w:r>
          </w:p>
          <w:p w:rsidR="00017463" w:rsidRDefault="000F659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333333"/>
                <w:sz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71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65" w:lineRule="auto"/>
              <w:ind w:left="116" w:right="325" w:hanging="10"/>
              <w:jc w:val="left"/>
            </w:pPr>
            <w:r>
              <w:rPr>
                <w:sz w:val="24"/>
              </w:rPr>
              <w:t>Оксиды. Кислоты</w:t>
            </w:r>
          </w:p>
          <w:p w:rsidR="00017463" w:rsidRDefault="000F659B">
            <w:pPr>
              <w:spacing w:after="7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017463" w:rsidRDefault="000F659B">
            <w:pPr>
              <w:spacing w:after="0" w:line="303" w:lineRule="auto"/>
              <w:ind w:left="115" w:right="966" w:firstLine="0"/>
              <w:jc w:val="left"/>
            </w:pPr>
            <w:r>
              <w:rPr>
                <w:sz w:val="24"/>
              </w:rPr>
              <w:t xml:space="preserve">Основан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17463" w:rsidRDefault="000F659B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Соли.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499" w:hanging="48"/>
              <w:jc w:val="left"/>
            </w:pPr>
            <w:r>
              <w:rPr>
                <w:sz w:val="24"/>
              </w:rPr>
              <w:t xml:space="preserve">Беседа, опрос.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30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333333"/>
                <w:sz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4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71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150" w:hanging="10"/>
              <w:jc w:val="left"/>
            </w:pPr>
            <w:r>
              <w:rPr>
                <w:sz w:val="24"/>
              </w:rPr>
              <w:t xml:space="preserve">Получение веществ реакциями разложения, практическая работа №5.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8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Находят общее решение учебной задачи</w:t>
            </w:r>
          </w:p>
        </w:tc>
      </w:tr>
      <w:tr w:rsidR="00017463">
        <w:trPr>
          <w:trHeight w:val="30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333333"/>
                <w:sz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15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>химии</w:t>
            </w:r>
          </w:p>
          <w:p w:rsidR="00017463" w:rsidRDefault="000F659B">
            <w:pPr>
              <w:spacing w:after="0" w:line="259" w:lineRule="auto"/>
              <w:ind w:left="120" w:right="71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264" w:hanging="10"/>
            </w:pPr>
            <w:r>
              <w:rPr>
                <w:sz w:val="24"/>
              </w:rPr>
              <w:t xml:space="preserve">Признаки реакций ионного обмена, практическая работа №6.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8" w:lineRule="auto"/>
              <w:ind w:left="5" w:right="7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Находят общее решение учебной </w:t>
            </w:r>
            <w:r>
              <w:rPr>
                <w:sz w:val="20"/>
              </w:rPr>
              <w:lastRenderedPageBreak/>
              <w:t>задачи</w:t>
            </w:r>
          </w:p>
        </w:tc>
      </w:tr>
    </w:tbl>
    <w:p w:rsidR="00017463" w:rsidRDefault="00017463">
      <w:pPr>
        <w:spacing w:after="0" w:line="259" w:lineRule="auto"/>
        <w:ind w:left="-1143" w:right="70" w:firstLine="0"/>
        <w:jc w:val="left"/>
      </w:pPr>
    </w:p>
    <w:tbl>
      <w:tblPr>
        <w:tblStyle w:val="TableGrid"/>
        <w:tblW w:w="11256" w:type="dxa"/>
        <w:tblInd w:w="-711" w:type="dxa"/>
        <w:tblCellMar>
          <w:top w:w="7" w:type="dxa"/>
          <w:right w:w="89" w:type="dxa"/>
        </w:tblCellMar>
        <w:tblLook w:val="04A0"/>
      </w:tblPr>
      <w:tblGrid>
        <w:gridCol w:w="582"/>
        <w:gridCol w:w="472"/>
        <w:gridCol w:w="1521"/>
        <w:gridCol w:w="2421"/>
        <w:gridCol w:w="562"/>
        <w:gridCol w:w="2262"/>
        <w:gridCol w:w="1622"/>
        <w:gridCol w:w="1814"/>
      </w:tblGrid>
      <w:tr w:rsidR="00017463">
        <w:trPr>
          <w:trHeight w:val="23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color w:val="333333"/>
                <w:sz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5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663" w:hanging="10"/>
            </w:pPr>
            <w:r>
              <w:rPr>
                <w:sz w:val="24"/>
              </w:rPr>
              <w:t xml:space="preserve">Химический новый год. Подготовка к «Химической елке»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23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color w:val="333333"/>
                <w:sz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44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89" w:hanging="245"/>
              <w:jc w:val="left"/>
            </w:pPr>
            <w:r>
              <w:rPr>
                <w:color w:val="333333"/>
                <w:sz w:val="24"/>
              </w:rPr>
              <w:t>Мероприятие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320" w:hanging="10"/>
              <w:jc w:val="left"/>
            </w:pPr>
            <w:r>
              <w:rPr>
                <w:sz w:val="24"/>
              </w:rPr>
              <w:t xml:space="preserve">Химическая новогодняя елка.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63" w:firstLine="173"/>
              <w:jc w:val="left"/>
            </w:pPr>
            <w:r>
              <w:rPr>
                <w:sz w:val="24"/>
              </w:rPr>
              <w:t xml:space="preserve">Отчетное мероприятие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23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color w:val="333333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5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5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Химия и </w:t>
            </w:r>
            <w:proofErr w:type="spellStart"/>
            <w:r>
              <w:rPr>
                <w:sz w:val="24"/>
              </w:rPr>
              <w:t>кология</w:t>
            </w:r>
            <w:proofErr w:type="spellEnd"/>
            <w:r>
              <w:rPr>
                <w:sz w:val="24"/>
              </w:rPr>
              <w:t xml:space="preserve">. Кислород.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Беседа, опрос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21" w:line="256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30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color w:val="333333"/>
                <w:sz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7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530" w:hanging="10"/>
              <w:jc w:val="left"/>
            </w:pPr>
            <w:r>
              <w:rPr>
                <w:sz w:val="24"/>
              </w:rPr>
              <w:t xml:space="preserve">Получение кислорода из перманганата калия. Реакция окисления, практическая работа №7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8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Находят общее решение учебной задачи</w:t>
            </w:r>
          </w:p>
        </w:tc>
      </w:tr>
      <w:tr w:rsidR="00017463">
        <w:trPr>
          <w:trHeight w:val="23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color w:val="333333"/>
                <w:sz w:val="24"/>
              </w:rPr>
              <w:lastRenderedPageBreak/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7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0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5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hanging="10"/>
              <w:jc w:val="left"/>
            </w:pPr>
            <w:r>
              <w:rPr>
                <w:sz w:val="24"/>
              </w:rPr>
              <w:t xml:space="preserve">Состав атмосферы. Загрязнение атмосферы.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Беседа, опрос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30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color w:val="333333"/>
                <w:sz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hanging="10"/>
              <w:jc w:val="left"/>
            </w:pPr>
            <w:r>
              <w:rPr>
                <w:color w:val="333333"/>
                <w:sz w:val="24"/>
              </w:rPr>
              <w:t>Определение запыленности воздуха помещений, практическая работа №8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8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Находят общее решение учебной задачи</w:t>
            </w:r>
          </w:p>
        </w:tc>
      </w:tr>
    </w:tbl>
    <w:p w:rsidR="00017463" w:rsidRDefault="000F659B">
      <w:pPr>
        <w:spacing w:after="0" w:line="259" w:lineRule="auto"/>
        <w:ind w:left="-720" w:right="-41" w:firstLine="0"/>
        <w:jc w:val="left"/>
      </w:pPr>
      <w:r>
        <w:rPr>
          <w:noProof/>
        </w:rPr>
        <w:lastRenderedPageBreak/>
        <w:drawing>
          <wp:inline distT="0" distB="0" distL="0" distR="0">
            <wp:extent cx="7223761" cy="9832849"/>
            <wp:effectExtent l="0" t="0" r="0" b="0"/>
            <wp:docPr id="26744" name="Picture 26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4" name="Picture 267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3761" cy="983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63" w:rsidRDefault="00017463">
      <w:pPr>
        <w:spacing w:after="0" w:line="259" w:lineRule="auto"/>
        <w:ind w:left="-1143" w:right="11758" w:firstLine="0"/>
        <w:jc w:val="left"/>
      </w:pPr>
    </w:p>
    <w:tbl>
      <w:tblPr>
        <w:tblStyle w:val="TableGrid"/>
        <w:tblW w:w="11362" w:type="dxa"/>
        <w:tblInd w:w="-711" w:type="dxa"/>
        <w:tblCellMar>
          <w:top w:w="7" w:type="dxa"/>
          <w:right w:w="9" w:type="dxa"/>
        </w:tblCellMar>
        <w:tblLook w:val="04A0"/>
      </w:tblPr>
      <w:tblGrid>
        <w:gridCol w:w="533"/>
        <w:gridCol w:w="652"/>
        <w:gridCol w:w="1442"/>
        <w:gridCol w:w="2342"/>
        <w:gridCol w:w="725"/>
        <w:gridCol w:w="2266"/>
        <w:gridCol w:w="1488"/>
        <w:gridCol w:w="1914"/>
      </w:tblGrid>
      <w:tr w:rsidR="00017463">
        <w:trPr>
          <w:trHeight w:val="20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333333"/>
                <w:sz w:val="24"/>
              </w:rPr>
              <w:lastRenderedPageBreak/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39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67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Литосфера. Состав почвы.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499" w:hanging="48"/>
              <w:jc w:val="left"/>
            </w:pPr>
            <w:r>
              <w:rPr>
                <w:sz w:val="24"/>
              </w:rPr>
              <w:t xml:space="preserve">Беседа, опрос.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Различают способ и результат действия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Владеют общим приемом решения задач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Контролируют действия партнера</w:t>
            </w:r>
          </w:p>
        </w:tc>
      </w:tr>
      <w:tr w:rsidR="00017463">
        <w:trPr>
          <w:trHeight w:val="2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333333"/>
                <w:sz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7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44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 xml:space="preserve">химии </w:t>
            </w:r>
          </w:p>
          <w:p w:rsidR="00017463" w:rsidRDefault="000F659B">
            <w:pPr>
              <w:spacing w:after="0" w:line="259" w:lineRule="auto"/>
              <w:ind w:left="120" w:right="67" w:firstLine="0"/>
              <w:jc w:val="left"/>
            </w:pPr>
            <w:proofErr w:type="spellStart"/>
            <w:r>
              <w:rPr>
                <w:color w:val="333333"/>
                <w:sz w:val="24"/>
              </w:rPr>
              <w:t>ибиологии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9" w:lineRule="auto"/>
              <w:ind w:left="116" w:hanging="10"/>
              <w:jc w:val="left"/>
            </w:pPr>
            <w:r>
              <w:rPr>
                <w:sz w:val="24"/>
              </w:rPr>
              <w:t xml:space="preserve">Определение механического </w:t>
            </w:r>
          </w:p>
          <w:p w:rsidR="00017463" w:rsidRDefault="000F659B">
            <w:pPr>
              <w:spacing w:after="0" w:line="259" w:lineRule="auto"/>
              <w:ind w:left="115" w:right="33" w:firstLine="0"/>
              <w:jc w:val="left"/>
            </w:pPr>
            <w:r>
              <w:rPr>
                <w:sz w:val="24"/>
              </w:rPr>
              <w:t xml:space="preserve">состава </w:t>
            </w:r>
            <w:r>
              <w:rPr>
                <w:sz w:val="24"/>
              </w:rPr>
              <w:tab/>
              <w:t xml:space="preserve">почвы, практическая работа №13.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8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Находят общее решение учебной задачи</w:t>
            </w:r>
          </w:p>
        </w:tc>
      </w:tr>
      <w:tr w:rsidR="00017463">
        <w:trPr>
          <w:trHeight w:val="27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333333"/>
                <w:sz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174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303" w:lineRule="auto"/>
              <w:ind w:left="120" w:hanging="10"/>
              <w:jc w:val="left"/>
            </w:pPr>
            <w:r>
              <w:rPr>
                <w:color w:val="333333"/>
                <w:sz w:val="24"/>
              </w:rPr>
              <w:t>Лаборатория</w:t>
            </w:r>
          </w:p>
          <w:p w:rsidR="00017463" w:rsidRDefault="000F659B">
            <w:pPr>
              <w:spacing w:after="44" w:line="259" w:lineRule="auto"/>
              <w:ind w:left="120" w:firstLine="0"/>
              <w:jc w:val="left"/>
            </w:pPr>
            <w:r>
              <w:rPr>
                <w:color w:val="333333"/>
                <w:sz w:val="24"/>
              </w:rPr>
              <w:t>химии</w:t>
            </w:r>
          </w:p>
          <w:p w:rsidR="00C01885" w:rsidRDefault="000F659B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</w:t>
            </w:r>
            <w:r w:rsidR="00C01885">
              <w:rPr>
                <w:sz w:val="24"/>
              </w:rPr>
              <w:t>биоло</w:t>
            </w:r>
            <w:proofErr w:type="spellEnd"/>
          </w:p>
          <w:p w:rsidR="00017463" w:rsidRDefault="00C01885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sz w:val="24"/>
              </w:rPr>
              <w:t>гии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226" w:hanging="101"/>
              <w:jc w:val="left"/>
            </w:pPr>
            <w:proofErr w:type="spellStart"/>
            <w:r>
              <w:rPr>
                <w:color w:val="333333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116" w:right="775" w:hanging="10"/>
              <w:jc w:val="left"/>
            </w:pPr>
            <w:r>
              <w:rPr>
                <w:sz w:val="24"/>
              </w:rPr>
              <w:t xml:space="preserve">Определение кислотности почв, практическая работа №14.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63" w:rsidRDefault="000F659B">
            <w:pPr>
              <w:spacing w:after="0" w:line="248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Осуществляют пошаговый контроль по результату </w:t>
            </w:r>
          </w:p>
          <w:p w:rsidR="00017463" w:rsidRDefault="00017463">
            <w:pPr>
              <w:spacing w:after="25" w:line="259" w:lineRule="auto"/>
              <w:ind w:left="5" w:firstLine="0"/>
              <w:jc w:val="left"/>
            </w:pPr>
          </w:p>
          <w:p w:rsidR="00017463" w:rsidRDefault="000F659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Проводят сравнение и классификацию по заданным критериям </w:t>
            </w:r>
            <w:proofErr w:type="spellStart"/>
            <w:r>
              <w:rPr>
                <w:b/>
                <w:sz w:val="20"/>
              </w:rPr>
              <w:t>Коммукативные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Находят общее решение учебной задачи</w:t>
            </w:r>
          </w:p>
        </w:tc>
      </w:tr>
    </w:tbl>
    <w:p w:rsidR="00017463" w:rsidRDefault="000F659B" w:rsidP="00C01885">
      <w:r>
        <w:br w:type="page"/>
      </w:r>
    </w:p>
    <w:sectPr w:rsidR="00017463" w:rsidSect="009157AA">
      <w:pgSz w:w="11909" w:h="16838"/>
      <w:pgMar w:top="674" w:right="151" w:bottom="302" w:left="11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C56"/>
    <w:multiLevelType w:val="hybridMultilevel"/>
    <w:tmpl w:val="DD780832"/>
    <w:lvl w:ilvl="0" w:tplc="AF049956">
      <w:start w:val="1"/>
      <w:numFmt w:val="bullet"/>
      <w:lvlText w:val="-"/>
      <w:lvlJc w:val="left"/>
      <w:pPr>
        <w:ind w:left="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A3620">
      <w:start w:val="1"/>
      <w:numFmt w:val="bullet"/>
      <w:lvlText w:val="o"/>
      <w:lvlJc w:val="left"/>
      <w:pPr>
        <w:ind w:left="2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2CE86">
      <w:start w:val="1"/>
      <w:numFmt w:val="bullet"/>
      <w:lvlText w:val="▪"/>
      <w:lvlJc w:val="left"/>
      <w:pPr>
        <w:ind w:left="3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786B0A">
      <w:start w:val="1"/>
      <w:numFmt w:val="bullet"/>
      <w:lvlText w:val="•"/>
      <w:lvlJc w:val="left"/>
      <w:pPr>
        <w:ind w:left="3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08826">
      <w:start w:val="1"/>
      <w:numFmt w:val="bullet"/>
      <w:lvlText w:val="o"/>
      <w:lvlJc w:val="left"/>
      <w:pPr>
        <w:ind w:left="4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E4D19A">
      <w:start w:val="1"/>
      <w:numFmt w:val="bullet"/>
      <w:lvlText w:val="▪"/>
      <w:lvlJc w:val="left"/>
      <w:pPr>
        <w:ind w:left="5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025EA">
      <w:start w:val="1"/>
      <w:numFmt w:val="bullet"/>
      <w:lvlText w:val="•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CA1F8">
      <w:start w:val="1"/>
      <w:numFmt w:val="bullet"/>
      <w:lvlText w:val="o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67D7C">
      <w:start w:val="1"/>
      <w:numFmt w:val="bullet"/>
      <w:lvlText w:val="▪"/>
      <w:lvlJc w:val="left"/>
      <w:pPr>
        <w:ind w:left="7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A8190B"/>
    <w:multiLevelType w:val="hybridMultilevel"/>
    <w:tmpl w:val="EFA2CE70"/>
    <w:lvl w:ilvl="0" w:tplc="246A7FB0">
      <w:start w:val="1"/>
      <w:numFmt w:val="bullet"/>
      <w:lvlText w:val="•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A59BA">
      <w:start w:val="1"/>
      <w:numFmt w:val="bullet"/>
      <w:lvlText w:val="o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F62CB6">
      <w:start w:val="1"/>
      <w:numFmt w:val="bullet"/>
      <w:lvlText w:val="▪"/>
      <w:lvlJc w:val="left"/>
      <w:pPr>
        <w:ind w:left="2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66BFCC">
      <w:start w:val="1"/>
      <w:numFmt w:val="bullet"/>
      <w:lvlText w:val="•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0E0B6">
      <w:start w:val="1"/>
      <w:numFmt w:val="bullet"/>
      <w:lvlText w:val="o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A37F8">
      <w:start w:val="1"/>
      <w:numFmt w:val="bullet"/>
      <w:lvlText w:val="▪"/>
      <w:lvlJc w:val="left"/>
      <w:pPr>
        <w:ind w:left="4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E9242">
      <w:start w:val="1"/>
      <w:numFmt w:val="bullet"/>
      <w:lvlText w:val="•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65AB4">
      <w:start w:val="1"/>
      <w:numFmt w:val="bullet"/>
      <w:lvlText w:val="o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E69FA">
      <w:start w:val="1"/>
      <w:numFmt w:val="bullet"/>
      <w:lvlText w:val="▪"/>
      <w:lvlJc w:val="left"/>
      <w:pPr>
        <w:ind w:left="7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78576E"/>
    <w:multiLevelType w:val="hybridMultilevel"/>
    <w:tmpl w:val="9AB6ADE2"/>
    <w:lvl w:ilvl="0" w:tplc="2D86DF9E">
      <w:start w:val="1"/>
      <w:numFmt w:val="bullet"/>
      <w:lvlText w:val="–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862B2">
      <w:start w:val="1"/>
      <w:numFmt w:val="bullet"/>
      <w:lvlText w:val="o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23EE6">
      <w:start w:val="1"/>
      <w:numFmt w:val="bullet"/>
      <w:lvlText w:val="▪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CC95C">
      <w:start w:val="1"/>
      <w:numFmt w:val="bullet"/>
      <w:lvlText w:val="•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819D2">
      <w:start w:val="1"/>
      <w:numFmt w:val="bullet"/>
      <w:lvlText w:val="o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C8AF8">
      <w:start w:val="1"/>
      <w:numFmt w:val="bullet"/>
      <w:lvlText w:val="▪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88760">
      <w:start w:val="1"/>
      <w:numFmt w:val="bullet"/>
      <w:lvlText w:val="•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76E68E">
      <w:start w:val="1"/>
      <w:numFmt w:val="bullet"/>
      <w:lvlText w:val="o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4635C">
      <w:start w:val="1"/>
      <w:numFmt w:val="bullet"/>
      <w:lvlText w:val="▪"/>
      <w:lvlJc w:val="left"/>
      <w:pPr>
        <w:ind w:left="7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463"/>
    <w:rsid w:val="00017463"/>
    <w:rsid w:val="000F659B"/>
    <w:rsid w:val="003D437C"/>
    <w:rsid w:val="0053664D"/>
    <w:rsid w:val="009157AA"/>
    <w:rsid w:val="00C0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AA"/>
    <w:pPr>
      <w:spacing w:after="50" w:line="271" w:lineRule="auto"/>
      <w:ind w:left="1868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157AA"/>
    <w:pPr>
      <w:keepNext/>
      <w:keepLines/>
      <w:spacing w:after="225"/>
      <w:ind w:left="3405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57AA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9157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AC44-B1DF-46D2-A53F-29844CD5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Школа</cp:lastModifiedBy>
  <cp:revision>4</cp:revision>
  <cp:lastPrinted>2023-10-16T13:18:00Z</cp:lastPrinted>
  <dcterms:created xsi:type="dcterms:W3CDTF">2023-08-17T07:09:00Z</dcterms:created>
  <dcterms:modified xsi:type="dcterms:W3CDTF">2023-10-16T13:21:00Z</dcterms:modified>
</cp:coreProperties>
</file>